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F17" w:rsidRDefault="00B77F17" w:rsidP="000D29F3">
      <w:pPr>
        <w:tabs>
          <w:tab w:val="center" w:pos="1843"/>
          <w:tab w:val="center" w:pos="6379"/>
        </w:tabs>
        <w:spacing w:after="0"/>
        <w:ind w:left="284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</w:p>
    <w:p w:rsidR="004D1097" w:rsidRPr="0072018F" w:rsidRDefault="004D1097" w:rsidP="000D29F3">
      <w:pPr>
        <w:tabs>
          <w:tab w:val="center" w:pos="1843"/>
          <w:tab w:val="center" w:pos="6379"/>
        </w:tabs>
        <w:spacing w:after="0"/>
        <w:ind w:left="-142" w:firstLine="142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72018F">
        <w:rPr>
          <w:rFonts w:ascii="Times New Roman" w:hAnsi="Times New Roman" w:cs="Times New Roman"/>
          <w:bCs/>
          <w:spacing w:val="-4"/>
          <w:kern w:val="36"/>
          <w:sz w:val="26"/>
          <w:szCs w:val="26"/>
        </w:rPr>
        <w:t>BỆNH VIỆN ĐKKV HỒNG NGỰ</w:t>
      </w:r>
      <w:r w:rsidRPr="0072018F">
        <w:rPr>
          <w:rFonts w:ascii="Times New Roman" w:hAnsi="Times New Roman" w:cs="Times New Roman"/>
          <w:bCs/>
          <w:kern w:val="36"/>
          <w:sz w:val="26"/>
          <w:szCs w:val="26"/>
        </w:rPr>
        <w:tab/>
      </w:r>
      <w:r w:rsidRPr="0072018F">
        <w:rPr>
          <w:rFonts w:ascii="Times New Roman" w:hAnsi="Times New Roman" w:cs="Times New Roman"/>
          <w:b/>
          <w:bCs/>
          <w:spacing w:val="-8"/>
          <w:kern w:val="36"/>
          <w:sz w:val="26"/>
          <w:szCs w:val="26"/>
        </w:rPr>
        <w:t>CỘNG HOÀ XÃ HỘI CHỦ NGHĨA VIỆT NAM</w:t>
      </w:r>
    </w:p>
    <w:p w:rsidR="004D1097" w:rsidRPr="0072018F" w:rsidRDefault="004D1097" w:rsidP="000D29F3">
      <w:pPr>
        <w:tabs>
          <w:tab w:val="center" w:pos="1843"/>
          <w:tab w:val="center" w:pos="6379"/>
        </w:tabs>
        <w:spacing w:after="0" w:line="360" w:lineRule="auto"/>
        <w:ind w:left="993" w:hanging="283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72018F">
        <w:rPr>
          <w:rFonts w:ascii="Times New Roman" w:hAnsi="Times New Roman" w:cs="Times New Roman"/>
          <w:bCs/>
          <w:noProof/>
          <w:kern w:val="3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B635EF" wp14:editId="2F401C5E">
                <wp:simplePos x="0" y="0"/>
                <wp:positionH relativeFrom="column">
                  <wp:posOffset>3153198</wp:posOffset>
                </wp:positionH>
                <wp:positionV relativeFrom="paragraph">
                  <wp:posOffset>214983</wp:posOffset>
                </wp:positionV>
                <wp:extent cx="1828589" cy="0"/>
                <wp:effectExtent l="0" t="0" r="196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5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1A3E2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pt,16.95pt" to="392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"/>
            </w:pict>
          </mc:Fallback>
        </mc:AlternateContent>
      </w:r>
      <w:r w:rsidRPr="0072018F">
        <w:rPr>
          <w:rFonts w:ascii="Times New Roman" w:hAnsi="Times New Roman" w:cs="Times New Roman"/>
          <w:bCs/>
          <w:noProof/>
          <w:kern w:val="3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D1671" wp14:editId="44A2D427">
                <wp:simplePos x="0" y="0"/>
                <wp:positionH relativeFrom="column">
                  <wp:posOffset>699135</wp:posOffset>
                </wp:positionH>
                <wp:positionV relativeFrom="paragraph">
                  <wp:posOffset>217805</wp:posOffset>
                </wp:positionV>
                <wp:extent cx="930910" cy="0"/>
                <wp:effectExtent l="0" t="0" r="215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9967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17.15pt" to="128.3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"/>
            </w:pict>
          </mc:Fallback>
        </mc:AlternateContent>
      </w:r>
      <w:r w:rsidRPr="0072018F">
        <w:rPr>
          <w:rFonts w:ascii="Times New Roman" w:hAnsi="Times New Roman" w:cs="Times New Roman"/>
          <w:bCs/>
          <w:kern w:val="36"/>
          <w:sz w:val="26"/>
          <w:szCs w:val="26"/>
        </w:rPr>
        <w:tab/>
      </w:r>
      <w:r w:rsidRPr="0072018F">
        <w:rPr>
          <w:rFonts w:ascii="Times New Roman" w:hAnsi="Times New Roman" w:cs="Times New Roman"/>
          <w:b/>
          <w:bCs/>
          <w:kern w:val="36"/>
          <w:sz w:val="26"/>
          <w:szCs w:val="26"/>
        </w:rPr>
        <w:t>KHOA DƯỢC</w:t>
      </w:r>
      <w:r w:rsidRPr="0072018F">
        <w:rPr>
          <w:rFonts w:ascii="Times New Roman" w:hAnsi="Times New Roman" w:cs="Times New Roman"/>
          <w:bCs/>
          <w:kern w:val="36"/>
          <w:sz w:val="26"/>
          <w:szCs w:val="26"/>
        </w:rPr>
        <w:tab/>
      </w:r>
      <w:r w:rsidRPr="0072018F">
        <w:rPr>
          <w:rFonts w:ascii="Times New Roman" w:hAnsi="Times New Roman" w:cs="Times New Roman"/>
          <w:b/>
          <w:bCs/>
          <w:kern w:val="36"/>
          <w:sz w:val="24"/>
          <w:szCs w:val="26"/>
        </w:rPr>
        <w:t>Độc lập - Tự do - Hạnh phúc</w:t>
      </w:r>
    </w:p>
    <w:p w:rsidR="004D1097" w:rsidRDefault="004D1097" w:rsidP="000D29F3">
      <w:pPr>
        <w:tabs>
          <w:tab w:val="center" w:pos="6379"/>
        </w:tabs>
        <w:spacing w:after="0" w:line="360" w:lineRule="auto"/>
        <w:ind w:left="284"/>
        <w:jc w:val="both"/>
        <w:outlineLvl w:val="0"/>
        <w:rPr>
          <w:rFonts w:ascii="Times New Roman" w:hAnsi="Times New Roman" w:cs="Times New Roman"/>
          <w:bCs/>
          <w:i/>
          <w:kern w:val="36"/>
          <w:sz w:val="28"/>
          <w:szCs w:val="28"/>
        </w:rPr>
      </w:pPr>
      <w:r w:rsidRPr="0072018F">
        <w:rPr>
          <w:rFonts w:ascii="Times New Roman" w:hAnsi="Times New Roman" w:cs="Times New Roman"/>
          <w:bCs/>
          <w:i/>
          <w:kern w:val="36"/>
          <w:sz w:val="28"/>
          <w:szCs w:val="26"/>
        </w:rPr>
        <w:tab/>
      </w:r>
      <w:r w:rsidRPr="0072018F">
        <w:rPr>
          <w:rFonts w:ascii="Times New Roman" w:hAnsi="Times New Roman" w:cs="Times New Roman"/>
          <w:bCs/>
          <w:i/>
          <w:kern w:val="36"/>
          <w:sz w:val="28"/>
          <w:szCs w:val="28"/>
        </w:rPr>
        <w:t>TX. Hồng Ngự</w:t>
      </w:r>
      <w:r w:rsidR="00CF691B">
        <w:rPr>
          <w:rFonts w:ascii="Times New Roman" w:hAnsi="Times New Roman" w:cs="Times New Roman"/>
          <w:bCs/>
          <w:i/>
          <w:kern w:val="36"/>
          <w:sz w:val="28"/>
          <w:szCs w:val="28"/>
        </w:rPr>
        <w:t>, ngày 2</w:t>
      </w:r>
      <w:r w:rsidR="000D29F3">
        <w:rPr>
          <w:rFonts w:ascii="Times New Roman" w:hAnsi="Times New Roman" w:cs="Times New Roman"/>
          <w:bCs/>
          <w:i/>
          <w:kern w:val="36"/>
          <w:sz w:val="28"/>
          <w:szCs w:val="28"/>
        </w:rPr>
        <w:t xml:space="preserve"> </w:t>
      </w:r>
      <w:r w:rsidRPr="0072018F">
        <w:rPr>
          <w:rFonts w:ascii="Times New Roman" w:hAnsi="Times New Roman" w:cs="Times New Roman"/>
          <w:bCs/>
          <w:i/>
          <w:kern w:val="36"/>
          <w:sz w:val="28"/>
          <w:szCs w:val="28"/>
        </w:rPr>
        <w:t xml:space="preserve">tháng </w:t>
      </w:r>
      <w:r w:rsidR="00CF691B">
        <w:rPr>
          <w:rFonts w:ascii="Times New Roman" w:hAnsi="Times New Roman" w:cs="Times New Roman"/>
          <w:bCs/>
          <w:i/>
          <w:kern w:val="36"/>
          <w:sz w:val="28"/>
          <w:szCs w:val="28"/>
        </w:rPr>
        <w:t>7</w:t>
      </w:r>
      <w:r w:rsidRPr="0072018F">
        <w:rPr>
          <w:rFonts w:ascii="Times New Roman" w:hAnsi="Times New Roman" w:cs="Times New Roman"/>
          <w:bCs/>
          <w:i/>
          <w:kern w:val="36"/>
          <w:sz w:val="28"/>
          <w:szCs w:val="28"/>
        </w:rPr>
        <w:t xml:space="preserve"> năm 20</w:t>
      </w:r>
      <w:r w:rsidR="00BF741A">
        <w:rPr>
          <w:rFonts w:ascii="Times New Roman" w:hAnsi="Times New Roman" w:cs="Times New Roman"/>
          <w:bCs/>
          <w:i/>
          <w:kern w:val="36"/>
          <w:sz w:val="28"/>
          <w:szCs w:val="28"/>
        </w:rPr>
        <w:t>20</w:t>
      </w:r>
    </w:p>
    <w:p w:rsidR="005E5D46" w:rsidRDefault="005E5D46" w:rsidP="005E5D46">
      <w:pPr>
        <w:ind w:left="284" w:hanging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NATRIXAM 1.5mg/5mg</w:t>
      </w:r>
    </w:p>
    <w:p w:rsidR="005E5D46" w:rsidRDefault="005E5D46" w:rsidP="005E5D46">
      <w:pPr>
        <w:ind w:left="284" w:hanging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NATRIXAM 1.5mg/10mg</w:t>
      </w:r>
    </w:p>
    <w:p w:rsidR="005E5D46" w:rsidRDefault="005E5D46" w:rsidP="005E5D46">
      <w:pPr>
        <w:ind w:left="284" w:hanging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1D0" w:rsidRDefault="00833CEE" w:rsidP="005E5D46">
      <w:pPr>
        <w:ind w:left="284"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C4E">
        <w:rPr>
          <w:rFonts w:ascii="Times New Roman" w:hAnsi="Times New Roman" w:cs="Times New Roman"/>
          <w:b/>
          <w:sz w:val="28"/>
          <w:szCs w:val="28"/>
        </w:rPr>
        <w:t>Thành phầ</w:t>
      </w:r>
      <w:r w:rsidR="005E5D46">
        <w:rPr>
          <w:rFonts w:ascii="Times New Roman" w:hAnsi="Times New Roman" w:cs="Times New Roman"/>
          <w:b/>
          <w:sz w:val="28"/>
          <w:szCs w:val="28"/>
        </w:rPr>
        <w:t>n và hàm lượng:</w:t>
      </w:r>
    </w:p>
    <w:p w:rsidR="005E5D46" w:rsidRPr="00CF0B73" w:rsidRDefault="005E5D46" w:rsidP="005E5D46">
      <w:pPr>
        <w:ind w:left="284"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B73">
        <w:rPr>
          <w:rFonts w:ascii="Times New Roman" w:hAnsi="Times New Roman" w:cs="Times New Roman"/>
          <w:b/>
          <w:sz w:val="28"/>
          <w:szCs w:val="28"/>
        </w:rPr>
        <w:t>Hoạt chất:</w:t>
      </w:r>
    </w:p>
    <w:p w:rsidR="005E5D46" w:rsidRDefault="005E5D46" w:rsidP="005E5D4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Mỗi viên nén Natrixam 1.5mg/5mg chứa 1,5 mg indapamid và 6,935 mg amlodipin besilat tương ứng với 5 mg amlodipin.</w:t>
      </w:r>
    </w:p>
    <w:p w:rsidR="005E5D46" w:rsidRDefault="005E5D46" w:rsidP="005E5D4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E5D46">
        <w:rPr>
          <w:rFonts w:ascii="Times New Roman" w:hAnsi="Times New Roman" w:cs="Times New Roman"/>
          <w:sz w:val="28"/>
          <w:szCs w:val="28"/>
        </w:rPr>
        <w:t>Mỗ</w:t>
      </w:r>
      <w:r>
        <w:rPr>
          <w:rFonts w:ascii="Times New Roman" w:hAnsi="Times New Roman" w:cs="Times New Roman"/>
          <w:sz w:val="28"/>
          <w:szCs w:val="28"/>
        </w:rPr>
        <w:t>i viên nén Natrixam 1.5mg /10</w:t>
      </w:r>
      <w:r w:rsidRPr="005E5D46">
        <w:rPr>
          <w:rFonts w:ascii="Times New Roman" w:hAnsi="Times New Roman" w:cs="Times New Roman"/>
          <w:sz w:val="28"/>
          <w:szCs w:val="28"/>
        </w:rPr>
        <w:t>mg chứ</w:t>
      </w:r>
      <w:r>
        <w:rPr>
          <w:rFonts w:ascii="Times New Roman" w:hAnsi="Times New Roman" w:cs="Times New Roman"/>
          <w:sz w:val="28"/>
          <w:szCs w:val="28"/>
        </w:rPr>
        <w:t>a 1,5 mg indapamid và 13,87</w:t>
      </w:r>
      <w:r w:rsidRPr="005E5D46">
        <w:rPr>
          <w:rFonts w:ascii="Times New Roman" w:hAnsi="Times New Roman" w:cs="Times New Roman"/>
          <w:sz w:val="28"/>
          <w:szCs w:val="28"/>
        </w:rPr>
        <w:t xml:space="preserve"> mg amlodipin besilat tương ứng vớ</w:t>
      </w:r>
      <w:r>
        <w:rPr>
          <w:rFonts w:ascii="Times New Roman" w:hAnsi="Times New Roman" w:cs="Times New Roman"/>
          <w:sz w:val="28"/>
          <w:szCs w:val="28"/>
        </w:rPr>
        <w:t>i 10</w:t>
      </w:r>
      <w:r w:rsidRPr="005E5D46">
        <w:rPr>
          <w:rFonts w:ascii="Times New Roman" w:hAnsi="Times New Roman" w:cs="Times New Roman"/>
          <w:sz w:val="28"/>
          <w:szCs w:val="28"/>
        </w:rPr>
        <w:t xml:space="preserve"> mg amlodipin</w:t>
      </w:r>
    </w:p>
    <w:p w:rsidR="005E5D46" w:rsidRPr="00CF0B73" w:rsidRDefault="005E5D46" w:rsidP="005E5D46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B73">
        <w:rPr>
          <w:rFonts w:ascii="Times New Roman" w:hAnsi="Times New Roman" w:cs="Times New Roman"/>
          <w:b/>
          <w:sz w:val="28"/>
          <w:szCs w:val="28"/>
        </w:rPr>
        <w:t xml:space="preserve">Tá dược: </w:t>
      </w:r>
    </w:p>
    <w:p w:rsidR="005E5D46" w:rsidRDefault="005E5D46" w:rsidP="005E5D4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Lactose monohydrae, magie s</w:t>
      </w:r>
      <w:r w:rsidR="0099759A">
        <w:rPr>
          <w:rFonts w:ascii="Times New Roman" w:hAnsi="Times New Roman" w:cs="Times New Roman"/>
          <w:sz w:val="28"/>
          <w:szCs w:val="28"/>
        </w:rPr>
        <w:t>tearat, povidon, silica khan dạng keo…</w:t>
      </w:r>
    </w:p>
    <w:p w:rsidR="0099759A" w:rsidRDefault="0099759A" w:rsidP="005E5D46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59A">
        <w:rPr>
          <w:rFonts w:ascii="Times New Roman" w:hAnsi="Times New Roman" w:cs="Times New Roman"/>
          <w:b/>
          <w:sz w:val="28"/>
          <w:szCs w:val="28"/>
        </w:rPr>
        <w:t>Mô Tả Sản Phẩm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759A" w:rsidRDefault="0099759A" w:rsidP="005E5D4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Viên nén giải phóng biến đổi.</w:t>
      </w:r>
    </w:p>
    <w:p w:rsidR="0099759A" w:rsidRDefault="0099759A" w:rsidP="005E5D46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59A">
        <w:rPr>
          <w:rFonts w:ascii="Times New Roman" w:hAnsi="Times New Roman" w:cs="Times New Roman"/>
          <w:b/>
          <w:sz w:val="28"/>
          <w:szCs w:val="28"/>
        </w:rPr>
        <w:t>Quy Cách Đóng Gói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759A" w:rsidRPr="0099759A" w:rsidRDefault="0099759A" w:rsidP="005E5D4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Viên nén được đựng trong hộp 30 viên bao gồm: 6 vỉ, mỗi vỉ 5 viên nén giải phóng biến đổi.</w:t>
      </w:r>
    </w:p>
    <w:p w:rsidR="0099759A" w:rsidRDefault="0099759A" w:rsidP="0099759A">
      <w:pPr>
        <w:spacing w:line="36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Chỉ Định</w:t>
      </w:r>
    </w:p>
    <w:p w:rsidR="0099759A" w:rsidRPr="0099759A" w:rsidRDefault="0099759A" w:rsidP="0099759A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Natrixam được chỉ định thay thế trong điều trị tăng huyết áp cho bệnh nhân đã dùng indapamid và amlodipin riêng rẽ có cùng hàm lượng.</w:t>
      </w:r>
    </w:p>
    <w:p w:rsidR="0099759A" w:rsidRDefault="00891B70" w:rsidP="0099759A">
      <w:pPr>
        <w:spacing w:line="36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B70">
        <w:rPr>
          <w:rFonts w:ascii="Times New Roman" w:hAnsi="Times New Roman" w:cs="Times New Roman"/>
          <w:b/>
          <w:sz w:val="28"/>
          <w:szCs w:val="28"/>
        </w:rPr>
        <w:t>Liều Lượng</w:t>
      </w:r>
    </w:p>
    <w:p w:rsidR="00891B70" w:rsidRDefault="00891B70" w:rsidP="00891B70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Uống </w:t>
      </w:r>
      <w:r w:rsidRPr="00CF691B">
        <w:rPr>
          <w:rFonts w:ascii="Times New Roman" w:hAnsi="Times New Roman" w:cs="Times New Roman"/>
          <w:b/>
          <w:sz w:val="28"/>
          <w:szCs w:val="28"/>
        </w:rPr>
        <w:t>mỗi lần một viên một lần mỗi ngày, nên dùng vào buổi sáng</w:t>
      </w:r>
      <w:r>
        <w:rPr>
          <w:rFonts w:ascii="Times New Roman" w:hAnsi="Times New Roman" w:cs="Times New Roman"/>
          <w:sz w:val="28"/>
          <w:szCs w:val="28"/>
        </w:rPr>
        <w:t>. Uống viên nén nguyên vẹn với nước, không nhai thuốc.</w:t>
      </w:r>
      <w:bookmarkStart w:id="0" w:name="_GoBack"/>
      <w:bookmarkEnd w:id="0"/>
    </w:p>
    <w:p w:rsidR="00891B70" w:rsidRDefault="00891B70" w:rsidP="00891B70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Dạng phối hợp liều cố định không phù hợp với điều trị ban đầu. Chỉ dùng cho bệnh nhân đã dùng indapamid và amlodipin riêng rẽ có cùng hàm lượng.</w:t>
      </w:r>
    </w:p>
    <w:p w:rsidR="00891B70" w:rsidRDefault="00891B70" w:rsidP="00CF691B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cần thiết phải hiệu chỉnh liều, cần chỉnh liều trên từng thành phần bằng cách dùng phối hợp các viên đơn thành phần.</w:t>
      </w:r>
    </w:p>
    <w:p w:rsidR="00891B70" w:rsidRDefault="00891B70" w:rsidP="00891B70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B70">
        <w:rPr>
          <w:rFonts w:ascii="Times New Roman" w:hAnsi="Times New Roman" w:cs="Times New Roman"/>
          <w:b/>
          <w:sz w:val="28"/>
          <w:szCs w:val="28"/>
        </w:rPr>
        <w:lastRenderedPageBreak/>
        <w:t>Đối tượng đặc biệt</w:t>
      </w:r>
    </w:p>
    <w:p w:rsidR="00891B70" w:rsidRDefault="00891B70" w:rsidP="00891B70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91B70">
        <w:rPr>
          <w:rFonts w:ascii="Times New Roman" w:hAnsi="Times New Roman" w:cs="Times New Roman"/>
          <w:b/>
          <w:sz w:val="28"/>
          <w:szCs w:val="28"/>
        </w:rPr>
        <w:t>Trẻ em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91B70">
        <w:rPr>
          <w:rFonts w:ascii="Times New Roman" w:hAnsi="Times New Roman" w:cs="Times New Roman"/>
          <w:sz w:val="28"/>
          <w:szCs w:val="28"/>
        </w:rPr>
        <w:t>Độ</w:t>
      </w:r>
      <w:r>
        <w:rPr>
          <w:rFonts w:ascii="Times New Roman" w:hAnsi="Times New Roman" w:cs="Times New Roman"/>
          <w:sz w:val="28"/>
          <w:szCs w:val="28"/>
        </w:rPr>
        <w:t xml:space="preserve"> an toàn và hiệu quả của Natrixam trên trẻ em và trẻ vị thành niên chưa được thiết lập. Hiện chưa có dữ liệu.</w:t>
      </w:r>
    </w:p>
    <w:p w:rsidR="00891B70" w:rsidRDefault="00891B70" w:rsidP="00891B70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Bệnh nhân suy thận:</w:t>
      </w:r>
      <w:r w:rsidRPr="00891B70">
        <w:rPr>
          <w:rFonts w:ascii="Times New Roman" w:hAnsi="Times New Roman" w:cs="Times New Roman"/>
          <w:sz w:val="28"/>
          <w:szCs w:val="28"/>
        </w:rPr>
        <w:t xml:space="preserve"> Ở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bệnh nhân suy thận nặng ( độ thanh thải creatinin dưới 30ml/phút), chống chỉ định điều trị bằng Natrixam. Ở bệnh nhân suy thận mức độ nhẹ đến trung bình, không cần hiệu chỉnh liều.</w:t>
      </w:r>
    </w:p>
    <w:p w:rsidR="00891B70" w:rsidRDefault="00891B70" w:rsidP="00891B70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Người cao tuổi: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0EA">
        <w:rPr>
          <w:rFonts w:ascii="Times New Roman" w:hAnsi="Times New Roman" w:cs="Times New Roman"/>
          <w:sz w:val="28"/>
          <w:szCs w:val="28"/>
        </w:rPr>
        <w:t>Có thể được điều trị bằng Natrixam tùy theo chức năng thận.</w:t>
      </w:r>
    </w:p>
    <w:p w:rsidR="000670EA" w:rsidRDefault="000670EA" w:rsidP="00891B70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Bệnh nhân suy gan:</w:t>
      </w:r>
      <w:r>
        <w:rPr>
          <w:rFonts w:ascii="Times New Roman" w:hAnsi="Times New Roman" w:cs="Times New Roman"/>
          <w:sz w:val="28"/>
          <w:szCs w:val="28"/>
        </w:rPr>
        <w:t xml:space="preserve"> Ở bệnh nhân suy gan nặng, chống chỉ định dùng Natrixam. Liều khuyến cáo của amlodipin chưa được thiết lập ở bệnh nhân suy gan mức độ nhẹ đến trung bình; do đó cần thận trọng khi lựa chọn liều và cần khởi trị với liều ở mức thấp dưới của khoảng liều cho phép.</w:t>
      </w:r>
    </w:p>
    <w:p w:rsidR="000670EA" w:rsidRDefault="000670EA" w:rsidP="00891B70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Cách Dùng:</w:t>
      </w:r>
      <w:r>
        <w:rPr>
          <w:rFonts w:ascii="Times New Roman" w:hAnsi="Times New Roman" w:cs="Times New Roman"/>
          <w:sz w:val="28"/>
          <w:szCs w:val="28"/>
        </w:rPr>
        <w:t xml:space="preserve"> Sử dụng đường uống.</w:t>
      </w:r>
    </w:p>
    <w:p w:rsidR="000670EA" w:rsidRDefault="00217B82" w:rsidP="000670EA">
      <w:pPr>
        <w:spacing w:line="360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B82">
        <w:rPr>
          <w:rFonts w:ascii="Times New Roman" w:hAnsi="Times New Roman" w:cs="Times New Roman"/>
          <w:b/>
          <w:sz w:val="28"/>
          <w:szCs w:val="28"/>
        </w:rPr>
        <w:t>Chống Chỉ Định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F0B73" w:rsidRDefault="00217B82" w:rsidP="00CF0B73">
      <w:p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17B82">
        <w:rPr>
          <w:rFonts w:ascii="Times New Roman" w:hAnsi="Times New Roman" w:cs="Times New Roman"/>
          <w:sz w:val="28"/>
          <w:szCs w:val="28"/>
        </w:rPr>
        <w:t xml:space="preserve">- Mẫn </w:t>
      </w:r>
      <w:r>
        <w:rPr>
          <w:rFonts w:ascii="Times New Roman" w:hAnsi="Times New Roman" w:cs="Times New Roman"/>
          <w:sz w:val="28"/>
          <w:szCs w:val="28"/>
        </w:rPr>
        <w:t>cảm với bất kỳ thành phần nào của thuốc, với các thuố</w:t>
      </w:r>
      <w:r w:rsidR="00CF0B73">
        <w:rPr>
          <w:rFonts w:ascii="Times New Roman" w:hAnsi="Times New Roman" w:cs="Times New Roman"/>
          <w:sz w:val="28"/>
          <w:szCs w:val="28"/>
        </w:rPr>
        <w:t>c sulfonamid</w:t>
      </w:r>
    </w:p>
    <w:p w:rsidR="00217B82" w:rsidRDefault="00217B82" w:rsidP="00CF0B73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khác, với các dẫn chất dihydropyridin hoặc với bất cứ tá dược nào.</w:t>
      </w:r>
    </w:p>
    <w:p w:rsidR="00217B82" w:rsidRDefault="00217B82" w:rsidP="000670EA">
      <w:p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Suy thận nặng.</w:t>
      </w:r>
    </w:p>
    <w:p w:rsidR="00217B82" w:rsidRDefault="00217B82" w:rsidP="000670EA">
      <w:p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Suy gan nặng hoặc bệnh não do gan gây ra.</w:t>
      </w:r>
    </w:p>
    <w:p w:rsidR="00217B82" w:rsidRDefault="00217B82" w:rsidP="000670EA">
      <w:p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Nồng độ kali trong máu thấp</w:t>
      </w:r>
      <w:r w:rsidR="00CF0B73">
        <w:rPr>
          <w:rFonts w:ascii="Times New Roman" w:hAnsi="Times New Roman" w:cs="Times New Roman"/>
          <w:sz w:val="28"/>
          <w:szCs w:val="28"/>
        </w:rPr>
        <w:t>.</w:t>
      </w:r>
    </w:p>
    <w:p w:rsidR="00217B82" w:rsidRDefault="00217B82" w:rsidP="000670EA">
      <w:p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Phụ nữ đang cho con bú.</w:t>
      </w:r>
    </w:p>
    <w:p w:rsidR="00217B82" w:rsidRDefault="00217B82" w:rsidP="000670EA">
      <w:p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Hạ huyết áp nghiêm trọng.</w:t>
      </w:r>
    </w:p>
    <w:p w:rsidR="00217B82" w:rsidRDefault="00217B82" w:rsidP="000670EA">
      <w:p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Sốc (bao gồm cả sốc tim)</w:t>
      </w:r>
    </w:p>
    <w:p w:rsidR="00CF691B" w:rsidRDefault="00217B82" w:rsidP="00CF691B">
      <w:p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Tắc nghẽn đường ra của tâm thất trái</w:t>
      </w:r>
      <w:r w:rsidR="00CF0B73">
        <w:rPr>
          <w:rFonts w:ascii="Times New Roman" w:hAnsi="Times New Roman" w:cs="Times New Roman"/>
          <w:sz w:val="28"/>
          <w:szCs w:val="28"/>
        </w:rPr>
        <w:t>.</w:t>
      </w:r>
    </w:p>
    <w:p w:rsidR="00217B82" w:rsidRDefault="00217B82" w:rsidP="00CF691B">
      <w:p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Suy tim có huyết động không ổn định sau nhồi máu cơ tim cấp.</w:t>
      </w:r>
    </w:p>
    <w:p w:rsidR="00CF691B" w:rsidRDefault="00CF691B" w:rsidP="00217B82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91B" w:rsidRDefault="00CF691B" w:rsidP="00217B82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B82" w:rsidRDefault="00217B82" w:rsidP="00217B82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B82">
        <w:rPr>
          <w:rFonts w:ascii="Times New Roman" w:hAnsi="Times New Roman" w:cs="Times New Roman"/>
          <w:b/>
          <w:sz w:val="28"/>
          <w:szCs w:val="28"/>
        </w:rPr>
        <w:lastRenderedPageBreak/>
        <w:t>Tác Dụng Không Mong Muốn:</w:t>
      </w:r>
    </w:p>
    <w:p w:rsidR="00217B82" w:rsidRDefault="00217B82" w:rsidP="00217B8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17B82">
        <w:rPr>
          <w:rFonts w:ascii="Times New Roman" w:hAnsi="Times New Roman" w:cs="Times New Roman"/>
          <w:sz w:val="28"/>
          <w:szCs w:val="28"/>
        </w:rPr>
        <w:t>- Rối</w:t>
      </w:r>
      <w:r>
        <w:rPr>
          <w:rFonts w:ascii="Times New Roman" w:hAnsi="Times New Roman" w:cs="Times New Roman"/>
          <w:sz w:val="28"/>
          <w:szCs w:val="28"/>
        </w:rPr>
        <w:t xml:space="preserve"> loạn hệ thần kinh: buồn ngủ, chóng mặt, đau đầu…</w:t>
      </w:r>
    </w:p>
    <w:p w:rsidR="00217B82" w:rsidRDefault="00217B82" w:rsidP="00217B8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Rối loạn trên mắt: suy giảm thị lực, chứng nhìn đôi…</w:t>
      </w:r>
    </w:p>
    <w:p w:rsidR="00217B82" w:rsidRDefault="00217B82" w:rsidP="00217B8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Rối loạn tiêu hóa: </w:t>
      </w:r>
      <w:r w:rsidR="00CF0B73">
        <w:rPr>
          <w:rFonts w:ascii="Times New Roman" w:hAnsi="Times New Roman" w:cs="Times New Roman"/>
          <w:sz w:val="28"/>
          <w:szCs w:val="28"/>
        </w:rPr>
        <w:t>đau bụng, buồn nôn, khó tiêu, thay đổi thói quen đi vệ sinh…</w:t>
      </w:r>
    </w:p>
    <w:p w:rsidR="00CF0B73" w:rsidRDefault="00CF0B73" w:rsidP="00217B8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Rối loạn cơ xương và mô liên kết: sưng mắt cá chân…</w:t>
      </w:r>
    </w:p>
    <w:p w:rsidR="00CF0B73" w:rsidRDefault="00CF0B73" w:rsidP="00217B8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Rối loạn trên tim: đánh trống ngực…</w:t>
      </w:r>
    </w:p>
    <w:p w:rsidR="00CF0B73" w:rsidRPr="00217B82" w:rsidRDefault="00CF0B73" w:rsidP="00217B8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Rối loạn mạch: đỏ bừng mặt…</w:t>
      </w:r>
    </w:p>
    <w:p w:rsidR="00426624" w:rsidRPr="00426624" w:rsidRDefault="00426624" w:rsidP="00217B82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BẢO QUẢN: </w:t>
      </w:r>
      <w:r>
        <w:rPr>
          <w:rFonts w:ascii="Times New Roman" w:hAnsi="Times New Roman" w:cs="Times New Roman"/>
          <w:sz w:val="28"/>
          <w:szCs w:val="28"/>
        </w:rPr>
        <w:t>Bảo quản ở nhiệt độ phòng, dưới 30</w:t>
      </w:r>
      <w:r w:rsidRPr="00426624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C. Tránh ánh sáng.</w:t>
      </w:r>
    </w:p>
    <w:p w:rsidR="00426624" w:rsidRPr="00602CCA" w:rsidRDefault="00426624" w:rsidP="000D29F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E759C" w:rsidRPr="00EF5405" w:rsidRDefault="006E759C" w:rsidP="000D29F3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8B">
        <w:rPr>
          <w:rFonts w:ascii="Times New Roman" w:hAnsi="Times New Roman" w:cs="Times New Roman"/>
          <w:b/>
          <w:sz w:val="28"/>
          <w:szCs w:val="28"/>
        </w:rPr>
        <w:t xml:space="preserve">Đại diện đơn vị Thông tin thuốc </w:t>
      </w:r>
      <w:r w:rsidRPr="0034458B">
        <w:rPr>
          <w:rFonts w:ascii="Times New Roman" w:hAnsi="Times New Roman" w:cs="Times New Roman"/>
          <w:b/>
          <w:sz w:val="28"/>
          <w:szCs w:val="28"/>
        </w:rPr>
        <w:tab/>
      </w:r>
      <w:r w:rsidRPr="0034458B">
        <w:rPr>
          <w:rFonts w:ascii="Times New Roman" w:hAnsi="Times New Roman" w:cs="Times New Roman"/>
          <w:b/>
          <w:sz w:val="28"/>
          <w:szCs w:val="28"/>
        </w:rPr>
        <w:tab/>
      </w:r>
      <w:r w:rsidRPr="0034458B">
        <w:rPr>
          <w:rFonts w:ascii="Times New Roman" w:hAnsi="Times New Roman" w:cs="Times New Roman"/>
          <w:b/>
          <w:sz w:val="28"/>
          <w:szCs w:val="28"/>
        </w:rPr>
        <w:tab/>
        <w:t>Chủ tịch HĐT&amp;ĐT</w:t>
      </w:r>
    </w:p>
    <w:sectPr w:rsidR="006E759C" w:rsidRPr="00EF5405" w:rsidSect="00CF691B">
      <w:pgSz w:w="11906" w:h="16838" w:code="9"/>
      <w:pgMar w:top="1134" w:right="851" w:bottom="709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3DD" w:rsidRDefault="007573DD" w:rsidP="00122BBE">
      <w:pPr>
        <w:spacing w:after="0" w:line="240" w:lineRule="auto"/>
      </w:pPr>
      <w:r>
        <w:separator/>
      </w:r>
    </w:p>
  </w:endnote>
  <w:endnote w:type="continuationSeparator" w:id="0">
    <w:p w:rsidR="007573DD" w:rsidRDefault="007573DD" w:rsidP="0012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3DD" w:rsidRDefault="007573DD" w:rsidP="00122BBE">
      <w:pPr>
        <w:spacing w:after="0" w:line="240" w:lineRule="auto"/>
      </w:pPr>
      <w:r>
        <w:separator/>
      </w:r>
    </w:p>
  </w:footnote>
  <w:footnote w:type="continuationSeparator" w:id="0">
    <w:p w:rsidR="007573DD" w:rsidRDefault="007573DD" w:rsidP="00122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924"/>
    <w:multiLevelType w:val="hybridMultilevel"/>
    <w:tmpl w:val="B4966AC0"/>
    <w:lvl w:ilvl="0" w:tplc="43E870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C720F"/>
    <w:multiLevelType w:val="hybridMultilevel"/>
    <w:tmpl w:val="2DC40F64"/>
    <w:lvl w:ilvl="0" w:tplc="C0B2FB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E0607C"/>
    <w:multiLevelType w:val="hybridMultilevel"/>
    <w:tmpl w:val="E4D41934"/>
    <w:lvl w:ilvl="0" w:tplc="3DF67A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060338"/>
    <w:multiLevelType w:val="hybridMultilevel"/>
    <w:tmpl w:val="A132A248"/>
    <w:lvl w:ilvl="0" w:tplc="919EDD84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86"/>
    <w:rsid w:val="00013A27"/>
    <w:rsid w:val="000670EA"/>
    <w:rsid w:val="000A0C53"/>
    <w:rsid w:val="000A2EEA"/>
    <w:rsid w:val="000D29F3"/>
    <w:rsid w:val="00122BBE"/>
    <w:rsid w:val="00166D33"/>
    <w:rsid w:val="001C7F92"/>
    <w:rsid w:val="002130A4"/>
    <w:rsid w:val="002142AC"/>
    <w:rsid w:val="00217B82"/>
    <w:rsid w:val="00236D19"/>
    <w:rsid w:val="00255A8A"/>
    <w:rsid w:val="002667C6"/>
    <w:rsid w:val="0026761E"/>
    <w:rsid w:val="00314833"/>
    <w:rsid w:val="0033728E"/>
    <w:rsid w:val="00372BFF"/>
    <w:rsid w:val="003774CD"/>
    <w:rsid w:val="0038134F"/>
    <w:rsid w:val="00426624"/>
    <w:rsid w:val="004D1097"/>
    <w:rsid w:val="004E1D86"/>
    <w:rsid w:val="00506F2E"/>
    <w:rsid w:val="005102EA"/>
    <w:rsid w:val="005C193B"/>
    <w:rsid w:val="005C6783"/>
    <w:rsid w:val="005D5E01"/>
    <w:rsid w:val="005E5D46"/>
    <w:rsid w:val="005E61C5"/>
    <w:rsid w:val="00602CCA"/>
    <w:rsid w:val="006415CD"/>
    <w:rsid w:val="00641960"/>
    <w:rsid w:val="00652BA1"/>
    <w:rsid w:val="00654B49"/>
    <w:rsid w:val="00665085"/>
    <w:rsid w:val="00672594"/>
    <w:rsid w:val="00672FD5"/>
    <w:rsid w:val="00674CF9"/>
    <w:rsid w:val="006913D4"/>
    <w:rsid w:val="006C04C2"/>
    <w:rsid w:val="006E35F9"/>
    <w:rsid w:val="006E759C"/>
    <w:rsid w:val="007325D0"/>
    <w:rsid w:val="007573DD"/>
    <w:rsid w:val="007B1DF0"/>
    <w:rsid w:val="007C4A1E"/>
    <w:rsid w:val="00802B5F"/>
    <w:rsid w:val="008244B2"/>
    <w:rsid w:val="00833CEE"/>
    <w:rsid w:val="00884C64"/>
    <w:rsid w:val="0088558F"/>
    <w:rsid w:val="00891B70"/>
    <w:rsid w:val="00894FA3"/>
    <w:rsid w:val="008E0F14"/>
    <w:rsid w:val="00906958"/>
    <w:rsid w:val="00907368"/>
    <w:rsid w:val="009244CA"/>
    <w:rsid w:val="00977923"/>
    <w:rsid w:val="0098762C"/>
    <w:rsid w:val="0099759A"/>
    <w:rsid w:val="00A066ED"/>
    <w:rsid w:val="00A40A70"/>
    <w:rsid w:val="00A56398"/>
    <w:rsid w:val="00AB0C4E"/>
    <w:rsid w:val="00AC4C25"/>
    <w:rsid w:val="00AF46F6"/>
    <w:rsid w:val="00B20663"/>
    <w:rsid w:val="00B35E77"/>
    <w:rsid w:val="00B54121"/>
    <w:rsid w:val="00B77F17"/>
    <w:rsid w:val="00BC3A16"/>
    <w:rsid w:val="00BC7D46"/>
    <w:rsid w:val="00BD1719"/>
    <w:rsid w:val="00BD3EDF"/>
    <w:rsid w:val="00BF4934"/>
    <w:rsid w:val="00BF741A"/>
    <w:rsid w:val="00C4708A"/>
    <w:rsid w:val="00C67D3F"/>
    <w:rsid w:val="00C711C7"/>
    <w:rsid w:val="00CC6C06"/>
    <w:rsid w:val="00CF0B73"/>
    <w:rsid w:val="00CF691B"/>
    <w:rsid w:val="00D047E7"/>
    <w:rsid w:val="00D061D0"/>
    <w:rsid w:val="00D160AE"/>
    <w:rsid w:val="00D20414"/>
    <w:rsid w:val="00D43154"/>
    <w:rsid w:val="00DE7BFB"/>
    <w:rsid w:val="00E32A45"/>
    <w:rsid w:val="00E33513"/>
    <w:rsid w:val="00E47F8E"/>
    <w:rsid w:val="00E573E9"/>
    <w:rsid w:val="00EC1705"/>
    <w:rsid w:val="00EC6173"/>
    <w:rsid w:val="00ED379A"/>
    <w:rsid w:val="00EF5405"/>
    <w:rsid w:val="00F20167"/>
    <w:rsid w:val="00F519A8"/>
    <w:rsid w:val="00F6393B"/>
    <w:rsid w:val="00F659FC"/>
    <w:rsid w:val="00FA3270"/>
    <w:rsid w:val="00FB1F9A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F553D"/>
  <w15:docId w15:val="{9A10CFFF-DAB3-484C-98C3-884DA6B1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BBE"/>
  </w:style>
  <w:style w:type="paragraph" w:styleId="Footer">
    <w:name w:val="footer"/>
    <w:basedOn w:val="Normal"/>
    <w:link w:val="FooterChar"/>
    <w:uiPriority w:val="99"/>
    <w:unhideWhenUsed/>
    <w:rsid w:val="00122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BBE"/>
  </w:style>
  <w:style w:type="character" w:styleId="PlaceholderText">
    <w:name w:val="Placeholder Text"/>
    <w:basedOn w:val="DefaultParagraphFont"/>
    <w:uiPriority w:val="99"/>
    <w:semiHidden/>
    <w:rsid w:val="00BD3E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97A3-3459-477B-9B82-85F0F1A6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2020-05-11T08:08:00Z</dcterms:created>
  <dcterms:modified xsi:type="dcterms:W3CDTF">2020-05-13T07:25:00Z</dcterms:modified>
</cp:coreProperties>
</file>